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1" w:rsidRPr="009112ED" w:rsidRDefault="007E6051" w:rsidP="007E6051">
      <w:pPr>
        <w:spacing w:line="360" w:lineRule="auto"/>
        <w:jc w:val="both"/>
        <w:rPr>
          <w:b/>
          <w:smallCaps/>
          <w:sz w:val="28"/>
          <w:szCs w:val="28"/>
        </w:rPr>
      </w:pPr>
      <w:r w:rsidRPr="009112ED">
        <w:rPr>
          <w:b/>
          <w:smallCaps/>
          <w:sz w:val="28"/>
          <w:szCs w:val="28"/>
        </w:rPr>
        <w:t xml:space="preserve">Part A: Print Ad Analysis  </w:t>
      </w:r>
    </w:p>
    <w:p w:rsidR="007E6051" w:rsidRPr="00F63437" w:rsidRDefault="007E6051" w:rsidP="007E6051">
      <w:pPr>
        <w:spacing w:line="360" w:lineRule="auto"/>
        <w:jc w:val="both"/>
        <w:rPr>
          <w:b/>
        </w:rPr>
      </w:pPr>
      <w:r>
        <w:rPr>
          <w:b/>
        </w:rPr>
        <w:t>Suggested Time:  40 minutes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Total Marks: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/23</w:t>
      </w:r>
    </w:p>
    <w:p w:rsidR="007E6051" w:rsidRPr="003B2168" w:rsidRDefault="007E6051" w:rsidP="007E60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Examine the advertisement on </w:t>
      </w:r>
      <w:r w:rsidRPr="006F2795">
        <w:rPr>
          <w:sz w:val="22"/>
          <w:szCs w:val="22"/>
        </w:rPr>
        <w:t xml:space="preserve">page </w:t>
      </w:r>
      <w:r>
        <w:rPr>
          <w:sz w:val="22"/>
          <w:szCs w:val="22"/>
        </w:rPr>
        <w:t>6</w:t>
      </w:r>
      <w:r w:rsidRPr="00F63437">
        <w:rPr>
          <w:sz w:val="22"/>
          <w:szCs w:val="22"/>
        </w:rPr>
        <w:t xml:space="preserve"> of</w:t>
      </w:r>
      <w:r>
        <w:rPr>
          <w:sz w:val="22"/>
          <w:szCs w:val="22"/>
        </w:rPr>
        <w:t xml:space="preserve"> this exam</w:t>
      </w:r>
      <w:r w:rsidRPr="003B2168">
        <w:rPr>
          <w:sz w:val="22"/>
          <w:szCs w:val="22"/>
        </w:rPr>
        <w:t xml:space="preserve"> and answer the questions in complete sentences on the foolscap provided.  Base the length of your response on the mark values given.</w:t>
      </w:r>
      <w:r>
        <w:rPr>
          <w:sz w:val="22"/>
          <w:szCs w:val="22"/>
        </w:rPr>
        <w:t xml:space="preserve">  Be sure to make specific references to the ad.</w:t>
      </w:r>
    </w:p>
    <w:p w:rsidR="007E6051" w:rsidRDefault="007E6051" w:rsidP="007E6051">
      <w:pPr>
        <w:jc w:val="both"/>
      </w:pPr>
    </w:p>
    <w:p w:rsidR="007E6051" w:rsidRDefault="007E6051" w:rsidP="007E605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>Who is the target audience of this ad?  (T – 1m)  Provide one specific piece of evidence from the ad to support your answer.  (T – 1m)</w:t>
      </w:r>
    </w:p>
    <w:p w:rsidR="007E6051" w:rsidRDefault="007E6051" w:rsidP="007E6051">
      <w:pPr>
        <w:pStyle w:val="ListParagraph"/>
        <w:numPr>
          <w:ilvl w:val="0"/>
          <w:numId w:val="1"/>
        </w:numPr>
        <w:spacing w:line="360" w:lineRule="auto"/>
        <w:jc w:val="both"/>
      </w:pPr>
      <w:r>
        <w:t>What is the purpose of the advertisement (other than to sell the product)?  (T – 1m)</w:t>
      </w:r>
    </w:p>
    <w:p w:rsidR="007E6051" w:rsidRDefault="007E6051" w:rsidP="007E6051">
      <w:pPr>
        <w:pStyle w:val="ListParagraph"/>
        <w:numPr>
          <w:ilvl w:val="0"/>
          <w:numId w:val="1"/>
        </w:numPr>
        <w:spacing w:line="360" w:lineRule="auto"/>
        <w:jc w:val="both"/>
      </w:pPr>
      <w:r>
        <w:t>List one explicit value or attitude communicated to the target audience.  (K – 1m)</w:t>
      </w:r>
    </w:p>
    <w:p w:rsidR="007E6051" w:rsidRDefault="007E6051" w:rsidP="007E6051">
      <w:pPr>
        <w:pStyle w:val="ListParagraph"/>
        <w:numPr>
          <w:ilvl w:val="0"/>
          <w:numId w:val="1"/>
        </w:numPr>
        <w:spacing w:line="360" w:lineRule="auto"/>
        <w:jc w:val="both"/>
      </w:pPr>
      <w:r>
        <w:t>List one implicit value or attitude communicated to the target audience.  (T – 1m)</w:t>
      </w:r>
    </w:p>
    <w:p w:rsidR="007E6051" w:rsidRDefault="007E6051" w:rsidP="007E6051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State and provide an example of one advertising strategy used in the ad.  (K – 2m)  </w:t>
      </w:r>
    </w:p>
    <w:p w:rsidR="007E6051" w:rsidRDefault="007E6051" w:rsidP="007E6051">
      <w:pPr>
        <w:pStyle w:val="ListParagraph"/>
        <w:numPr>
          <w:ilvl w:val="0"/>
          <w:numId w:val="1"/>
        </w:numPr>
        <w:spacing w:line="360" w:lineRule="auto"/>
        <w:jc w:val="both"/>
      </w:pPr>
      <w:r>
        <w:t>What is the general mood of the ad?  (K – 1m)  Explain how this mood is created.  (T – 2m)</w:t>
      </w:r>
    </w:p>
    <w:p w:rsidR="007E6051" w:rsidRDefault="007E6051" w:rsidP="007E6051">
      <w:pPr>
        <w:pStyle w:val="ListParagraph"/>
        <w:numPr>
          <w:ilvl w:val="0"/>
          <w:numId w:val="1"/>
        </w:numPr>
        <w:spacing w:line="360" w:lineRule="auto"/>
        <w:jc w:val="both"/>
      </w:pPr>
      <w:r>
        <w:t>Examine and explain the relationship between the text and visuals.  (T – 3m)</w:t>
      </w:r>
    </w:p>
    <w:p w:rsidR="007E6051" w:rsidRDefault="007E6051" w:rsidP="007E6051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 xml:space="preserve">State two points of the rhetorical triangle (logos, pathos, </w:t>
      </w:r>
      <w:proofErr w:type="gramStart"/>
      <w:r>
        <w:t>ethos</w:t>
      </w:r>
      <w:proofErr w:type="gramEnd"/>
      <w:r>
        <w:t>) found in this ad and provide an example of each.  (K – 4m)</w:t>
      </w:r>
    </w:p>
    <w:p w:rsidR="007E6051" w:rsidRDefault="007E6051" w:rsidP="007E6051">
      <w:pPr>
        <w:pStyle w:val="ListParagraph"/>
        <w:numPr>
          <w:ilvl w:val="0"/>
          <w:numId w:val="1"/>
        </w:numPr>
        <w:jc w:val="both"/>
      </w:pPr>
      <w:r>
        <w:t>Evaluate the effectiveness of the ad with reference to the rhetorical triangle.  If the ad is missing one point of the triangle, discuss the effect of its omission.  (T – 6m)</w:t>
      </w:r>
    </w:p>
    <w:p w:rsidR="007E6051" w:rsidRDefault="007E6051" w:rsidP="007E6051">
      <w:pPr>
        <w:jc w:val="both"/>
      </w:pPr>
    </w:p>
    <w:p w:rsidR="00442E4C" w:rsidRDefault="00442E4C">
      <w:bookmarkStart w:id="0" w:name="_GoBack"/>
      <w:bookmarkEnd w:id="0"/>
    </w:p>
    <w:sectPr w:rsidR="0044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F584A"/>
    <w:multiLevelType w:val="hybridMultilevel"/>
    <w:tmpl w:val="BB8092A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1"/>
    <w:rsid w:val="00442E4C"/>
    <w:rsid w:val="007E6051"/>
    <w:rsid w:val="00B1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2</cp:revision>
  <dcterms:created xsi:type="dcterms:W3CDTF">2015-06-12T13:41:00Z</dcterms:created>
  <dcterms:modified xsi:type="dcterms:W3CDTF">2015-06-12T13:41:00Z</dcterms:modified>
</cp:coreProperties>
</file>