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Default="00665B11" w:rsidP="00665B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5B11">
        <w:rPr>
          <w:rFonts w:ascii="Times New Roman" w:hAnsi="Times New Roman" w:cs="Times New Roman"/>
          <w:b/>
          <w:sz w:val="28"/>
          <w:szCs w:val="24"/>
        </w:rPr>
        <w:t xml:space="preserve">NO </w:t>
      </w:r>
      <w:proofErr w:type="spellStart"/>
      <w:proofErr w:type="gramStart"/>
      <w:r w:rsidRPr="00665B11">
        <w:rPr>
          <w:rFonts w:ascii="Times New Roman" w:hAnsi="Times New Roman" w:cs="Times New Roman"/>
          <w:b/>
          <w:sz w:val="28"/>
          <w:szCs w:val="24"/>
        </w:rPr>
        <w:t>NO</w:t>
      </w:r>
      <w:proofErr w:type="spellEnd"/>
      <w:proofErr w:type="gramEnd"/>
      <w:r w:rsidRPr="00665B11">
        <w:rPr>
          <w:rFonts w:ascii="Times New Roman" w:hAnsi="Times New Roman" w:cs="Times New Roman"/>
          <w:b/>
          <w:sz w:val="28"/>
          <w:szCs w:val="24"/>
        </w:rPr>
        <w:t xml:space="preserve"> Words – these should NEVER be used in academic writing</w:t>
      </w:r>
    </w:p>
    <w:p w:rsidR="00665B11" w:rsidRDefault="00665B11" w:rsidP="00665B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65B11" w:rsidTr="00665B11">
        <w:tc>
          <w:tcPr>
            <w:tcW w:w="3192" w:type="dxa"/>
          </w:tcPr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A lot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00C0C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About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All 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Always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And so on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And then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Any</w:t>
            </w:r>
          </w:p>
          <w:p w:rsidR="00665B11" w:rsidRPr="00200C0C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200C0C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Anybody</w:t>
            </w:r>
          </w:p>
          <w:p w:rsidR="00665B11" w:rsidRPr="00200C0C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200C0C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Anyone</w:t>
            </w:r>
          </w:p>
          <w:p w:rsidR="00665B11" w:rsidRPr="00200C0C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200C0C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Anything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00C0C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Anywhere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Awesome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Bad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Big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Boring 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Can’t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Could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Definitely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Didn’t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Don’t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Due to the fact that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Etc.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Every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Everybody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Everyone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Everything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Fine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Fun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00C0C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Generally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00C0C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Get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Getting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Gonna</w:t>
            </w:r>
            <w:proofErr w:type="spellEnd"/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Got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gotten</w:t>
            </w:r>
          </w:p>
        </w:tc>
        <w:tc>
          <w:tcPr>
            <w:tcW w:w="3192" w:type="dxa"/>
          </w:tcPr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Hadn’t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Haven’t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He’ll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He’s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Hopefully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  I’m  I’ll  I’ve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 believe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 feel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 think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If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In conclusion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In my opinion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In this essay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Interesting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It makes me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Kind of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00C0C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Like</w:t>
            </w:r>
          </w:p>
          <w:p w:rsidR="00665B11" w:rsidRPr="00200C0C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Lots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Me 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Might 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Mine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Never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Nice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Nothing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Obviously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Ok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Okay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Our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Ours</w:t>
            </w:r>
          </w:p>
          <w:p w:rsidR="00665B11" w:rsidRPr="00665B11" w:rsidRDefault="00665B11" w:rsidP="00200C0C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Perfect</w:t>
            </w:r>
          </w:p>
        </w:tc>
        <w:tc>
          <w:tcPr>
            <w:tcW w:w="3192" w:type="dxa"/>
          </w:tcPr>
          <w:p w:rsidR="00200C0C" w:rsidRDefault="00200C0C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perhaps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Personally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Positively</w:t>
            </w:r>
          </w:p>
          <w:p w:rsidR="00200C0C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Probably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Really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She’ll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She’s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Should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Sort of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Stuff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Super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They’ll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They’re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They’ve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Thing</w:t>
            </w:r>
          </w:p>
          <w:p w:rsidR="00200C0C" w:rsidRDefault="00200C0C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This quote reveals</w:t>
            </w:r>
          </w:p>
          <w:p w:rsidR="00200C0C" w:rsidRPr="00665B11" w:rsidRDefault="00200C0C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This quote is significant because…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To me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Totally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Unbelievable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Unique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Us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Very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We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We’ll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We’ve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Weird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 xml:space="preserve">Won’t </w:t>
            </w:r>
          </w:p>
          <w:p w:rsidR="00665B11" w:rsidRP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Would</w:t>
            </w:r>
          </w:p>
          <w:p w:rsidR="00665B11" w:rsidRDefault="00665B11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65B11">
              <w:rPr>
                <w:rFonts w:ascii="Times New Roman" w:hAnsi="Times New Roman" w:cs="Times New Roman"/>
                <w:sz w:val="28"/>
                <w:szCs w:val="24"/>
              </w:rPr>
              <w:t>You  your  ours  you’re</w:t>
            </w:r>
          </w:p>
          <w:p w:rsidR="00200C0C" w:rsidRDefault="00200C0C" w:rsidP="00665B1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00C0C" w:rsidRPr="00200C0C" w:rsidRDefault="00200C0C" w:rsidP="00665B11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00C0C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The highlighted words should be used under limite</w:t>
            </w:r>
            <w:bookmarkStart w:id="0" w:name="_GoBack"/>
            <w:bookmarkEnd w:id="0"/>
            <w:r w:rsidRPr="00200C0C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d circumstances.</w:t>
            </w:r>
          </w:p>
        </w:tc>
      </w:tr>
    </w:tbl>
    <w:p w:rsidR="00665B11" w:rsidRPr="00665B11" w:rsidRDefault="00665B11" w:rsidP="00665B1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sectPr w:rsidR="00665B11" w:rsidRPr="0066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11"/>
    <w:rsid w:val="000E3194"/>
    <w:rsid w:val="00200C0C"/>
    <w:rsid w:val="00665B11"/>
    <w:rsid w:val="0078276F"/>
    <w:rsid w:val="00DD1CF7"/>
    <w:rsid w:val="00F15495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2</cp:revision>
  <dcterms:created xsi:type="dcterms:W3CDTF">2017-09-28T00:10:00Z</dcterms:created>
  <dcterms:modified xsi:type="dcterms:W3CDTF">2017-10-04T16:58:00Z</dcterms:modified>
</cp:coreProperties>
</file>